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5D4AA88"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León, Guanajuato, a</w:t>
      </w:r>
      <w:r w:rsidR="00E84E47">
        <w:rPr>
          <w:rFonts w:ascii="Century" w:hAnsi="Century"/>
        </w:rPr>
        <w:t xml:space="preserve"> 06 seis de noviembre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15DF89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322B0">
        <w:rPr>
          <w:rFonts w:ascii="Century" w:hAnsi="Century"/>
          <w:b/>
        </w:rPr>
        <w:t>3</w:t>
      </w:r>
      <w:r w:rsidR="00350FC4">
        <w:rPr>
          <w:rFonts w:ascii="Century" w:hAnsi="Century"/>
          <w:b/>
        </w:rPr>
        <w:t>72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9230C">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5923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F0B80CE"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84836">
        <w:rPr>
          <w:rFonts w:ascii="Century" w:hAnsi="Century"/>
        </w:rPr>
        <w:t>05 cinco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350FC4">
        <w:rPr>
          <w:rFonts w:ascii="Century" w:hAnsi="Century"/>
        </w:rPr>
        <w:t>371416 (tres siete uno cuatro uno seis</w:t>
      </w:r>
      <w:r w:rsidR="0091672C">
        <w:rPr>
          <w:rFonts w:ascii="Century" w:hAnsi="Century"/>
        </w:rPr>
        <w:t>)</w:t>
      </w:r>
      <w:r w:rsidR="00EB410C">
        <w:rPr>
          <w:rFonts w:ascii="Century" w:hAnsi="Century"/>
        </w:rPr>
        <w:t xml:space="preserve">, de </w:t>
      </w:r>
      <w:r w:rsidR="00EB410C" w:rsidRPr="003C498B">
        <w:rPr>
          <w:rFonts w:ascii="Century" w:hAnsi="Century"/>
        </w:rPr>
        <w:t xml:space="preserve">fecha </w:t>
      </w:r>
      <w:r w:rsidR="00350FC4">
        <w:rPr>
          <w:rFonts w:ascii="Century" w:hAnsi="Century"/>
        </w:rPr>
        <w:t>19 diecinueve de enero</w:t>
      </w:r>
      <w:r w:rsidR="0091672C">
        <w:rPr>
          <w:rFonts w:ascii="Century" w:hAnsi="Century"/>
        </w:rPr>
        <w:t xml:space="preserve">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D84836">
        <w:rPr>
          <w:rFonts w:ascii="Century" w:hAnsi="Century"/>
        </w:rPr>
        <w:t>-------</w:t>
      </w:r>
      <w:r w:rsidR="000E2AA7">
        <w:rPr>
          <w:rFonts w:ascii="Century" w:hAnsi="Century"/>
        </w:rPr>
        <w:t>-------</w:t>
      </w:r>
      <w:r w:rsidR="00757FEA">
        <w:rPr>
          <w:rFonts w:ascii="Century" w:hAnsi="Century"/>
        </w:rPr>
        <w:t>---</w:t>
      </w:r>
      <w:r w:rsidR="0091672C">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726D1652"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D84836">
        <w:rPr>
          <w:rFonts w:ascii="Century" w:hAnsi="Century"/>
        </w:rPr>
        <w:t>7 siete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certificada se acordó que será devuelta una </w:t>
      </w:r>
      <w:r w:rsidR="0013122B">
        <w:rPr>
          <w:rFonts w:ascii="Century" w:hAnsi="Century"/>
        </w:rPr>
        <w:t>vez q</w:t>
      </w:r>
      <w:r w:rsidR="0015568B">
        <w:rPr>
          <w:rFonts w:ascii="Century" w:hAnsi="Century"/>
        </w:rPr>
        <w:t>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59D99278"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D84836">
        <w:rPr>
          <w:rFonts w:ascii="Century" w:hAnsi="Century"/>
        </w:rPr>
        <w:t>10 diez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w:t>
      </w:r>
      <w:r w:rsidR="00350FC4">
        <w:rPr>
          <w:rFonts w:ascii="Century" w:hAnsi="Century"/>
        </w:rPr>
        <w:t>la ofertada por la parte actora</w:t>
      </w:r>
      <w:r w:rsidR="001B438C">
        <w:rPr>
          <w:rFonts w:ascii="Century" w:hAnsi="Century"/>
        </w:rPr>
        <w:t>. ----</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2B9737C"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24 veinticuatro de mayo del presente año </w:t>
      </w:r>
      <w:r w:rsidR="001215E7">
        <w:rPr>
          <w:rFonts w:ascii="Century" w:hAnsi="Century"/>
        </w:rPr>
        <w:t>2018 dos mil dieciocho, a las 13</w:t>
      </w:r>
      <w:r w:rsidR="00D84836">
        <w:rPr>
          <w:rFonts w:ascii="Century" w:hAnsi="Century"/>
        </w:rPr>
        <w:t xml:space="preserve">:00 </w:t>
      </w:r>
      <w:r w:rsidR="001215E7">
        <w:rPr>
          <w:rFonts w:ascii="Century" w:hAnsi="Century"/>
        </w:rPr>
        <w:t>tre</w:t>
      </w:r>
      <w:r w:rsidR="00FC05F5">
        <w:rPr>
          <w:rFonts w:ascii="Century" w:hAnsi="Century"/>
        </w:rPr>
        <w:t>c</w:t>
      </w:r>
      <w:r w:rsidR="00D84836">
        <w:rPr>
          <w:rFonts w:ascii="Century" w:hAnsi="Century"/>
        </w:rPr>
        <w:t>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17C6CA8E"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350FC4">
        <w:t>19 diecinueve de enero</w:t>
      </w:r>
      <w:r w:rsidR="0091672C">
        <w:t xml:space="preserve"> del año 2018 dos mil dieciocho</w:t>
      </w:r>
      <w:r w:rsidR="00E07749">
        <w:t xml:space="preserve">, y </w:t>
      </w:r>
      <w:r w:rsidR="00BB07A0" w:rsidRPr="00EE5A55">
        <w:t xml:space="preserve">la demanda se presentó el </w:t>
      </w:r>
      <w:r w:rsidR="00D84836">
        <w:t>05 cinco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p>
    <w:p w14:paraId="20C39E7A" w14:textId="77777777" w:rsidR="00FE5CA5" w:rsidRDefault="00FE5CA5" w:rsidP="005D48BA">
      <w:pPr>
        <w:spacing w:line="360" w:lineRule="auto"/>
        <w:ind w:firstLine="708"/>
        <w:jc w:val="both"/>
        <w:rPr>
          <w:rFonts w:ascii="Century" w:hAnsi="Century" w:cs="Calibri"/>
          <w:b/>
          <w:iCs/>
        </w:rPr>
      </w:pPr>
    </w:p>
    <w:p w14:paraId="0EFDAE5C" w14:textId="2A04B0C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350FC4">
        <w:rPr>
          <w:rFonts w:ascii="Century" w:hAnsi="Century" w:cs="Calibri"/>
        </w:rPr>
        <w:t>371416 (tres siete uno cuatro uno seis</w:t>
      </w:r>
      <w:r w:rsidR="0091672C">
        <w:rPr>
          <w:rFonts w:ascii="Century" w:hAnsi="Century" w:cs="Calibri"/>
        </w:rPr>
        <w:t>)</w:t>
      </w:r>
      <w:r w:rsidR="00BB07A0">
        <w:rPr>
          <w:rFonts w:ascii="Century" w:hAnsi="Century" w:cs="Calibri"/>
        </w:rPr>
        <w:t xml:space="preserve">, de fecha </w:t>
      </w:r>
      <w:r w:rsidR="00350FC4">
        <w:rPr>
          <w:rFonts w:ascii="Century" w:hAnsi="Century" w:cs="Calibri"/>
        </w:rPr>
        <w:t>19 diecinueve de enero</w:t>
      </w:r>
      <w:r w:rsidR="0091672C">
        <w:rPr>
          <w:rFonts w:ascii="Century" w:hAnsi="Century" w:cs="Calibri"/>
        </w:rPr>
        <w:t xml:space="preserve">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188C3D8"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Pr>
          <w:lang w:val="es-MX"/>
        </w:rPr>
        <w:t>J</w:t>
      </w:r>
      <w:r w:rsidR="001B6AC3">
        <w:rPr>
          <w:lang w:val="es-MX"/>
        </w:rPr>
        <w:t xml:space="preserve">osé Francisco Chávez Rivera,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59230C">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59230C">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59230C">
        <w:t>***************</w:t>
      </w:r>
      <w:r>
        <w:t xml:space="preserve">, </w:t>
      </w:r>
      <w:r w:rsidR="0082696C">
        <w:t>en su</w:t>
      </w:r>
      <w:r>
        <w:t xml:space="preserve"> carácter de </w:t>
      </w:r>
      <w:r w:rsidR="00F12BB5">
        <w:t>representante legal, con facultades para delegar</w:t>
      </w:r>
      <w:r w:rsidR="0082696C">
        <w:t xml:space="preserve">, de la persona moral denominada </w:t>
      </w:r>
      <w:r w:rsidR="0059230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xml:space="preserve">, 2554 del Código Civil Federal y sus correlativos en todos los </w:t>
      </w:r>
      <w:r w:rsidR="0082696C">
        <w:lastRenderedPageBreak/>
        <w:t>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CB5405A"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D84836">
        <w:rPr>
          <w:lang w:val="es-MX"/>
        </w:rPr>
        <w:t>7 siete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59230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59230C">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F7A70E6" w14:textId="77777777" w:rsidR="00CB16FF" w:rsidRPr="007D72B9" w:rsidRDefault="00E41D58" w:rsidP="00CB16FF">
      <w:pPr>
        <w:pStyle w:val="SENTENCIAS"/>
        <w:rPr>
          <w:i/>
        </w:rPr>
      </w:pPr>
      <w:r w:rsidRPr="007D0C4C">
        <w:t>En ese sentido, se aprecia que</w:t>
      </w:r>
      <w:r w:rsidR="007D72B9">
        <w:t xml:space="preserve"> </w:t>
      </w:r>
      <w:r w:rsidR="000758AB">
        <w:t>la autoridad demandada aduce lo</w:t>
      </w:r>
      <w:r w:rsidR="007D72B9">
        <w:t xml:space="preserve"> siguiente: </w:t>
      </w:r>
      <w:r w:rsidR="00E276AD">
        <w:t>“</w:t>
      </w:r>
      <w:r w:rsidR="00CB16FF" w:rsidRPr="007D72B9">
        <w:rPr>
          <w:i/>
        </w:rPr>
        <w:t xml:space="preserve">Los reclamos planteados por el quejoso deben decretarse como improcedentes, en razón de que, por una parte el acto materia de impugnación se encuentra debidamente fundado y motivado, y por otra parte </w:t>
      </w:r>
      <w:r w:rsidR="00CB16FF">
        <w:rPr>
          <w:i/>
        </w:rPr>
        <w:t xml:space="preserve">no afecta el interés jurídico, toda vez que el acta de infracción se levantó a una persona física y no a la persona moral que representa, razón </w:t>
      </w:r>
      <w:r w:rsidR="00CB16FF" w:rsidRPr="007D72B9">
        <w:rPr>
          <w:i/>
        </w:rPr>
        <w:t>por la que debe decretarse el sobreseimiento del asunto que nos ocupa, toda vez que en la especi</w:t>
      </w:r>
      <w:r w:rsidR="00CB16FF">
        <w:rPr>
          <w:i/>
        </w:rPr>
        <w:t>e</w:t>
      </w:r>
      <w:r w:rsidR="00CB16FF" w:rsidRPr="007D72B9">
        <w:rPr>
          <w:i/>
        </w:rPr>
        <w:t xml:space="preserve"> se actualizan los supuestos previstos en los artículos 261 fracción I y 262 fracción II del Código de Procedimiento y Justicia Administrativa para el Estado y los Municipios de Guanajuato que literalmente señalan:… […] </w:t>
      </w:r>
      <w:r w:rsidR="00CB16FF">
        <w:rPr>
          <w:i/>
        </w:rPr>
        <w:t>“</w:t>
      </w:r>
    </w:p>
    <w:p w14:paraId="6749EB5D" w14:textId="77777777" w:rsidR="00CB16FF" w:rsidRPr="00564B63" w:rsidRDefault="00CB16FF" w:rsidP="00CB16FF">
      <w:pPr>
        <w:pStyle w:val="SENTENCIAS"/>
        <w:rPr>
          <w:i/>
        </w:rPr>
      </w:pPr>
      <w:r w:rsidRPr="00564B63">
        <w:rPr>
          <w:i/>
        </w:rPr>
        <w:lastRenderedPageBreak/>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14:paraId="70DF3E05" w14:textId="23E6D460" w:rsidR="00E276AD" w:rsidRDefault="00E276AD" w:rsidP="00E276AD">
      <w:pPr>
        <w:pStyle w:val="SENTENCIAS"/>
      </w:pPr>
    </w:p>
    <w:p w14:paraId="696E3C97" w14:textId="77777777" w:rsidR="00CB16FF" w:rsidRDefault="00CB16FF" w:rsidP="00E276AD">
      <w:pPr>
        <w:pStyle w:val="SENTENCIAS"/>
      </w:pPr>
    </w:p>
    <w:p w14:paraId="7EB63FD7" w14:textId="70CC7FDF" w:rsidR="00CB16FF" w:rsidRDefault="00061A73" w:rsidP="00CB16FF">
      <w:pPr>
        <w:pStyle w:val="SENTENCIAS"/>
      </w:pPr>
      <w:r>
        <w:t>Luego entonces</w:t>
      </w:r>
      <w:r w:rsidR="00E276AD">
        <w:t xml:space="preserve">, </w:t>
      </w:r>
      <w:r w:rsidR="00CB16FF">
        <w:t>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0BC1970" w14:textId="77777777" w:rsidR="00CB16FF" w:rsidRDefault="00CB16FF" w:rsidP="00CB16FF">
      <w:pPr>
        <w:pStyle w:val="SENTENCIAS"/>
      </w:pPr>
    </w:p>
    <w:p w14:paraId="3B289AC1" w14:textId="77777777" w:rsidR="00CB16FF" w:rsidRPr="00B10044" w:rsidRDefault="00CB16FF" w:rsidP="00CB16FF">
      <w:pPr>
        <w:pStyle w:val="TESISYJURIS"/>
      </w:pPr>
      <w:r w:rsidRPr="00B10044">
        <w:rPr>
          <w:b/>
        </w:rPr>
        <w:t>Artículo 261.</w:t>
      </w:r>
      <w:r w:rsidRPr="00B10044">
        <w:t xml:space="preserve"> El proceso administrativo es improcedente contra actos o resoluciones:</w:t>
      </w:r>
    </w:p>
    <w:p w14:paraId="1FC5B961" w14:textId="77777777" w:rsidR="00CB16FF" w:rsidRDefault="00CB16FF" w:rsidP="00CB16FF">
      <w:pPr>
        <w:pStyle w:val="TESISYJURIS"/>
      </w:pPr>
    </w:p>
    <w:p w14:paraId="7F657ADA" w14:textId="77777777" w:rsidR="00CB16FF" w:rsidRPr="00B10044" w:rsidRDefault="00CB16FF" w:rsidP="00CB16FF">
      <w:pPr>
        <w:pStyle w:val="TESISYJURIS"/>
        <w:rPr>
          <w:lang w:val="es-MX"/>
        </w:rPr>
      </w:pPr>
      <w:r>
        <w:t>IV. Que no afecten los intereses jurídicos del actor; …</w:t>
      </w:r>
    </w:p>
    <w:p w14:paraId="7326FB5F" w14:textId="77777777" w:rsidR="00CB16FF" w:rsidRPr="00191F48" w:rsidRDefault="00CB16FF" w:rsidP="00CB16FF">
      <w:pPr>
        <w:pStyle w:val="SENTENCIAS"/>
        <w:rPr>
          <w:lang w:val="es-MX"/>
        </w:rPr>
      </w:pPr>
    </w:p>
    <w:p w14:paraId="39866738" w14:textId="77777777" w:rsidR="00CB16FF" w:rsidRDefault="00CB16FF" w:rsidP="00CB16FF">
      <w:pPr>
        <w:pStyle w:val="SENTENCIAS"/>
      </w:pPr>
    </w:p>
    <w:p w14:paraId="7432A4FC" w14:textId="327ABEE4" w:rsidR="00CB16FF" w:rsidRDefault="00CB16FF" w:rsidP="00CB16FF">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9F9F610" w14:textId="77777777" w:rsidR="00CB16FF" w:rsidRDefault="00CB16FF" w:rsidP="00CB16FF">
      <w:pPr>
        <w:pStyle w:val="SENTENCIAS"/>
      </w:pPr>
    </w:p>
    <w:p w14:paraId="6B9076B6" w14:textId="04FD775D" w:rsidR="00E276AD" w:rsidRDefault="009C387E" w:rsidP="00CB16FF">
      <w:pPr>
        <w:pStyle w:val="SENTENCIAS"/>
      </w:pPr>
      <w:r>
        <w:lastRenderedPageBreak/>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350FC4">
        <w:rPr>
          <w:rFonts w:cs="Calibri"/>
        </w:rPr>
        <w:t>371416 (tres siete uno cuatro uno seis</w:t>
      </w:r>
      <w:r w:rsidR="0091672C">
        <w:rPr>
          <w:rFonts w:cs="Calibri"/>
        </w:rPr>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59230C">
        <w:t>**************</w:t>
      </w:r>
      <w:r w:rsidR="00E276AD" w:rsidRPr="00E276AD">
        <w:t xml:space="preserve"> lo anterior, con la copia certificada de la tarjeta de circulación, que contiene como datos lo</w:t>
      </w:r>
      <w:r w:rsidR="00D43E49">
        <w:t>s</w:t>
      </w:r>
      <w:r w:rsidR="00E276AD" w:rsidRPr="00E276AD">
        <w:t xml:space="preserve"> siguientes: Datos del propietario: </w:t>
      </w:r>
      <w:r w:rsidR="0059230C">
        <w:t>************</w:t>
      </w:r>
      <w:r w:rsidR="00E276AD" w:rsidRPr="00E276AD">
        <w:t>; clase autobús; modelo 20</w:t>
      </w:r>
      <w:r w:rsidR="001215E7">
        <w:t>12</w:t>
      </w:r>
      <w:r w:rsidR="00E276AD" w:rsidRPr="00E276AD">
        <w:t xml:space="preserve"> dos mil </w:t>
      </w:r>
      <w:r w:rsidR="001215E7">
        <w:t>doce</w:t>
      </w:r>
      <w:r w:rsidR="00E276AD" w:rsidRPr="00E276AD">
        <w:t xml:space="preserve">; placa </w:t>
      </w:r>
      <w:r w:rsidR="0059230C">
        <w:t>***************</w:t>
      </w:r>
      <w:r w:rsidR="00E276AD" w:rsidRPr="00E276AD">
        <w:t xml:space="preserve">o anterior, aunado a lo asentado en la misma boleta de infracción, de manera específica en el recuadro donde se señala las características del vehículo en el cual se establecen las placas </w:t>
      </w:r>
      <w:r w:rsidR="0059230C">
        <w:t>***********</w:t>
      </w:r>
      <w:r w:rsidR="00E276AD">
        <w:t xml:space="preserve"> </w:t>
      </w:r>
      <w:r w:rsidR="00E276AD" w:rsidRPr="00861993">
        <w:t xml:space="preserve">y en el recuadro de concesionario o permisionario en el que se establece como tal a </w:t>
      </w:r>
      <w:r w:rsidR="0059230C">
        <w:t>*************</w:t>
      </w:r>
      <w:r w:rsidR="00E276AD" w:rsidRPr="00861993">
        <w:t xml:space="preserve">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1C32B8">
        <w:t>7360266 (Letra A letra A siete tres seis cero dos seis seis</w:t>
      </w:r>
      <w:r w:rsidR="00E276AD">
        <w:t>)</w:t>
      </w:r>
      <w:r w:rsidR="00E276AD" w:rsidRPr="00861993">
        <w:t xml:space="preserve">, de </w:t>
      </w:r>
      <w:r w:rsidR="005A744B">
        <w:t xml:space="preserve">fecha </w:t>
      </w:r>
      <w:r w:rsidR="001C32B8">
        <w:t>20 veinte de enero</w:t>
      </w:r>
      <w:r w:rsidR="00945DF7" w:rsidRPr="00945DF7">
        <w:t xml:space="preserve"> </w:t>
      </w:r>
      <w:r w:rsidR="00E276AD" w:rsidRPr="00945DF7">
        <w:t xml:space="preserve">de </w:t>
      </w:r>
      <w:r w:rsidR="00757FEA" w:rsidRPr="00945DF7">
        <w:t>2018 dos mil dieciocho</w:t>
      </w:r>
      <w:r w:rsidR="00E276AD" w:rsidRPr="00945DF7">
        <w:t xml:space="preserve">, expedido a nombre de </w:t>
      </w:r>
      <w:r w:rsidR="0059230C">
        <w:t>**************</w:t>
      </w:r>
      <w:r w:rsidR="00E276AD" w:rsidRPr="00945DF7">
        <w:t xml:space="preserve">placa </w:t>
      </w:r>
      <w:r w:rsidR="0059230C">
        <w:t>**************</w:t>
      </w:r>
      <w:r w:rsidR="00E276AD" w:rsidRPr="00945DF7">
        <w:t xml:space="preserve"> por una cantidad de $</w:t>
      </w:r>
      <w:r w:rsidR="001C32B8">
        <w:t>588.82 (quinientos ochenta y ocho pesos 82</w:t>
      </w:r>
      <w:r w:rsidR="00E276AD" w:rsidRPr="00945DF7">
        <w:t>/100 M/N),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1C32B8">
        <w:t>--------------</w:t>
      </w:r>
      <w:r w:rsidR="00E276AD">
        <w:t>-</w:t>
      </w:r>
      <w:r w:rsidR="00D43E49">
        <w:t>--</w:t>
      </w:r>
      <w:r w:rsidR="00CB16FF">
        <w:t>-</w:t>
      </w:r>
      <w:r w:rsidR="0059230C">
        <w:t>----------------------------------------------------------------------</w:t>
      </w: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7553A3EA" w:rsidR="00E276AD" w:rsidRPr="00C8316D" w:rsidRDefault="00E276AD" w:rsidP="00E276AD">
      <w:pPr>
        <w:pStyle w:val="TESISYJURIS"/>
      </w:pPr>
      <w:r w:rsidRPr="00C8316D">
        <w:lastRenderedPageBreak/>
        <w:t>VII-J-SS-67</w:t>
      </w:r>
      <w:r w:rsidR="009D346E">
        <w:t xml:space="preserve">. </w:t>
      </w: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3F4A5251" w14:textId="4171EAFF"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w:t>
      </w:r>
      <w:r>
        <w:lastRenderedPageBreak/>
        <w:t xml:space="preserve">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1C32B8">
        <w:t>7360266 (Letra A letra A siete tres seis cero dos seis seis</w:t>
      </w:r>
      <w:r>
        <w:t>), por una cantidad de $</w:t>
      </w:r>
      <w:r w:rsidR="001C32B8">
        <w:t>588.82 (quinientos ochenta y ocho pesos 82</w:t>
      </w:r>
      <w:r w:rsidRPr="007977BE">
        <w:t>/100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AE8DDCA"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59230C">
        <w:rPr>
          <w:b/>
        </w:rPr>
        <w:t>******************</w:t>
      </w:r>
      <w:r w:rsidR="00AC2581">
        <w:rPr>
          <w:b/>
        </w:rPr>
        <w:t xml:space="preserve">, </w:t>
      </w:r>
      <w:r w:rsidR="00AC2581">
        <w:t xml:space="preserve">como representante legal de la persona moral </w:t>
      </w:r>
      <w:r w:rsidR="0059230C">
        <w:t>****************</w:t>
      </w:r>
      <w:r w:rsidR="00AC2581">
        <w:t xml:space="preserve"> t</w:t>
      </w:r>
      <w:r w:rsidRPr="00297106">
        <w:t>uvo conocimiento de que se le</w:t>
      </w:r>
      <w:r w:rsidR="003275CF">
        <w:t xml:space="preserve">vantó el acta de infracción </w:t>
      </w:r>
      <w:r w:rsidR="00350FC4">
        <w:t>371416 (tres siete uno cuatro uno seis</w:t>
      </w:r>
      <w:r w:rsidR="0091672C">
        <w:t>)</w:t>
      </w:r>
      <w:r w:rsidR="00AC2581" w:rsidRPr="00520467">
        <w:t xml:space="preserve">, en fecha </w:t>
      </w:r>
      <w:r w:rsidR="00350FC4">
        <w:t>19 diecinueve de enero</w:t>
      </w:r>
      <w:r w:rsidR="0091672C">
        <w:t xml:space="preserve">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3A4D914E" w14:textId="6325B2DC"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1C32B8">
        <w:t>7360266 (Letra A letra A siete tres seis cero dos seis seis</w:t>
      </w:r>
      <w:r w:rsidR="001B2937">
        <w:t>)</w:t>
      </w:r>
      <w:r w:rsidRPr="00520467">
        <w:t xml:space="preserve">, de </w:t>
      </w:r>
      <w:r w:rsidR="005A744B">
        <w:t xml:space="preserve">fecha </w:t>
      </w:r>
      <w:r w:rsidR="001C32B8">
        <w:t>20 veinte de enero</w:t>
      </w:r>
      <w:r w:rsidR="00912EDD">
        <w:t xml:space="preserve"> </w:t>
      </w:r>
      <w:r w:rsidRPr="00520467">
        <w:t xml:space="preserve">de </w:t>
      </w:r>
      <w:r w:rsidR="00757FEA">
        <w:t>2018 dos mil dieciocho</w:t>
      </w:r>
      <w:r w:rsidRPr="00520467">
        <w:t>, por una cantidad de $</w:t>
      </w:r>
      <w:r w:rsidR="001C32B8">
        <w:t>588.82 (quinientos ochenta y ocho pesos 82</w:t>
      </w:r>
      <w:r w:rsidR="00821F78" w:rsidRPr="007977BE">
        <w:t>/100</w:t>
      </w:r>
      <w:r w:rsidR="00821F78">
        <w:t xml:space="preserve"> </w:t>
      </w:r>
      <w:r w:rsidR="00821F78">
        <w:lastRenderedPageBreak/>
        <w:t>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C8107B">
        <w:t>--</w:t>
      </w:r>
      <w:r w:rsidR="00821F78">
        <w:t>-----</w:t>
      </w:r>
      <w:r w:rsidR="001E19A3">
        <w:t>------</w:t>
      </w:r>
      <w:r w:rsidR="00945DF7">
        <w:t>-------------</w:t>
      </w:r>
    </w:p>
    <w:p w14:paraId="67330E0E" w14:textId="77777777" w:rsidR="00AC2581" w:rsidRDefault="00AC2581" w:rsidP="00AE5576">
      <w:pPr>
        <w:pStyle w:val="SENTENCIAS"/>
      </w:pPr>
    </w:p>
    <w:p w14:paraId="5BF79540" w14:textId="644D0EDA"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350FC4">
        <w:t>371416 (tres siete uno cuatro uno seis</w:t>
      </w:r>
      <w:r w:rsidR="009167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971470F"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C58B01B"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912EDD">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CCE4C11" w:rsidR="00B07098" w:rsidRPr="00997CFE" w:rsidRDefault="00B07098" w:rsidP="00A36F62">
      <w:pPr>
        <w:pStyle w:val="SENTENCIAS"/>
        <w:rPr>
          <w:i/>
          <w:sz w:val="20"/>
        </w:rPr>
      </w:pPr>
      <w:r>
        <w:t xml:space="preserve">De manera general en el </w:t>
      </w:r>
      <w:r w:rsidR="00912EDD">
        <w:t>SEGUNDO</w:t>
      </w:r>
      <w:r w:rsidR="00593667">
        <w:t xml:space="preserve"> </w:t>
      </w:r>
      <w:r w:rsidR="00507503">
        <w:t xml:space="preserve">de sus agravios manifiesta: </w:t>
      </w:r>
      <w:r w:rsidR="00507503" w:rsidRPr="00997CFE">
        <w:rPr>
          <w:sz w:val="20"/>
        </w:rPr>
        <w:t>“</w:t>
      </w:r>
      <w:r w:rsidR="008F0A44" w:rsidRPr="00997CFE">
        <w:rPr>
          <w:i/>
          <w:sz w:val="20"/>
        </w:rPr>
        <w:t xml:space="preserve">Agravia a mi representada la </w:t>
      </w:r>
      <w:r w:rsidR="00997CFE" w:rsidRPr="00997CFE">
        <w:rPr>
          <w:i/>
          <w:sz w:val="20"/>
        </w:rPr>
        <w:t xml:space="preserve">INSUFICIENTE MOTIVACIÓN Y FUNDAMENTACIÓN </w:t>
      </w:r>
      <w:r w:rsidR="008F0A44" w:rsidRPr="00997CFE">
        <w:rPr>
          <w:i/>
          <w:sz w:val="20"/>
        </w:rPr>
        <w:t xml:space="preserve">[…].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w:t>
      </w:r>
      <w:r w:rsidR="008F0A44" w:rsidRPr="00997CFE">
        <w:rPr>
          <w:i/>
          <w:sz w:val="20"/>
        </w:rPr>
        <w:lastRenderedPageBreak/>
        <w:t>fundamento</w:t>
      </w:r>
      <w:r w:rsidR="00821F78" w:rsidRPr="00997CFE">
        <w:rPr>
          <w:i/>
          <w:sz w:val="20"/>
        </w:rPr>
        <w:t xml:space="preserve">… </w:t>
      </w:r>
      <w:r w:rsidR="00BC7756" w:rsidRPr="00997CFE">
        <w:rPr>
          <w:i/>
          <w:sz w:val="20"/>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997CFE">
        <w:rPr>
          <w:i/>
          <w:sz w:val="20"/>
        </w:rPr>
        <w:t xml:space="preserve"> </w:t>
      </w:r>
      <w:r w:rsidR="00F22A52" w:rsidRPr="00997CFE">
        <w:rPr>
          <w:i/>
          <w:sz w:val="20"/>
        </w:rPr>
        <w:t xml:space="preserve">No argumentó, ni mucho menos probó de forma alguna, el procedimiento por medio del cual pudo corroborar que supuestamente la unidad </w:t>
      </w:r>
      <w:r w:rsidR="00540DDC" w:rsidRPr="00997CFE">
        <w:rPr>
          <w:i/>
          <w:sz w:val="20"/>
        </w:rPr>
        <w:t>[…]</w:t>
      </w:r>
      <w:r w:rsidR="00F22A52" w:rsidRPr="00997CFE">
        <w:rPr>
          <w:i/>
          <w:sz w:val="20"/>
        </w:rPr>
        <w:t xml:space="preserve"> se encontraba obligada y que haya incumplido con el servicio de transporte. </w:t>
      </w:r>
      <w:r w:rsidR="00540DDC" w:rsidRPr="00997CFE">
        <w:rPr>
          <w:i/>
          <w:sz w:val="20"/>
        </w:rPr>
        <w:t xml:space="preserve">De igual forma No indicó, en su caso, cuales debieron ser los horarios, rutas, itinerarios o frecuencias […] No </w:t>
      </w:r>
      <w:r w:rsidR="002E0D68" w:rsidRPr="00997CFE">
        <w:rPr>
          <w:i/>
          <w:sz w:val="20"/>
        </w:rPr>
        <w:t xml:space="preserve">precisó en donde se ubicó materialmente, para poder observar de forma objetiva y concluyente la realización de un hecho o la consumación de una omisión </w:t>
      </w:r>
      <w:r w:rsidR="00540DDC" w:rsidRPr="00997CFE">
        <w:rPr>
          <w:i/>
          <w:sz w:val="20"/>
        </w:rPr>
        <w:t>[…]</w:t>
      </w:r>
      <w:r w:rsidR="00F22A52" w:rsidRPr="00997CFE">
        <w:rPr>
          <w:i/>
          <w:sz w:val="20"/>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997CFE">
        <w:rPr>
          <w:i/>
          <w:sz w:val="20"/>
        </w:rPr>
        <w:t>[…]</w:t>
      </w:r>
      <w:r w:rsidR="00821F78" w:rsidRPr="00997CFE">
        <w:rPr>
          <w:i/>
          <w:sz w:val="20"/>
        </w:rPr>
        <w:t>”.</w:t>
      </w:r>
    </w:p>
    <w:p w14:paraId="4C4DED60" w14:textId="0AC8270B" w:rsidR="00F22A52" w:rsidRPr="00997CFE" w:rsidRDefault="00F22A52" w:rsidP="00A36F62">
      <w:pPr>
        <w:pStyle w:val="SENTENCIAS"/>
        <w:rPr>
          <w:i/>
          <w:sz w:val="20"/>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 xml:space="preserve">conozca las </w:t>
      </w:r>
      <w:r w:rsidR="00EF1F5F">
        <w:lastRenderedPageBreak/>
        <w:t>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3D4E6CD" w:rsidR="008B40CC" w:rsidRDefault="008B40CC" w:rsidP="008B40CC">
      <w:pPr>
        <w:pStyle w:val="SENTENCIAS"/>
      </w:pPr>
      <w:r>
        <w:t xml:space="preserve">Así las cosas, de la boleta de infracción con folio </w:t>
      </w:r>
      <w:r w:rsidR="00350FC4">
        <w:t>371416 (tres siete uno cuatro uno seis</w:t>
      </w:r>
      <w:r w:rsidR="009167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997CFE" w:rsidRDefault="008B40CC" w:rsidP="00DA2C92">
      <w:pPr>
        <w:pStyle w:val="TESISYJURIS"/>
        <w:rPr>
          <w:sz w:val="22"/>
          <w:lang w:val="es-MX"/>
        </w:rPr>
      </w:pPr>
      <w:r w:rsidRPr="00997CFE">
        <w:rPr>
          <w:b/>
          <w:sz w:val="22"/>
          <w:lang w:val="es-MX"/>
        </w:rPr>
        <w:t xml:space="preserve">Artículo 206.- </w:t>
      </w:r>
      <w:r w:rsidRPr="00997CFE">
        <w:rPr>
          <w:sz w:val="22"/>
          <w:lang w:val="es-MX"/>
        </w:rPr>
        <w:t>Los conductores de los vehículos afectos a la prestación del servicio, tendrán las siguientes obligaciones:</w:t>
      </w:r>
    </w:p>
    <w:p w14:paraId="38206BCF" w14:textId="77777777" w:rsidR="008B40CC" w:rsidRPr="00997CFE" w:rsidRDefault="008B40CC" w:rsidP="00DA2C92">
      <w:pPr>
        <w:pStyle w:val="TESISYJURIS"/>
        <w:rPr>
          <w:sz w:val="22"/>
          <w:lang w:val="es-MX"/>
        </w:rPr>
      </w:pPr>
    </w:p>
    <w:p w14:paraId="1F0C28BB" w14:textId="7E016D58" w:rsidR="00DA2C92" w:rsidRPr="00997CFE" w:rsidRDefault="00DA2C92" w:rsidP="00DA2C92">
      <w:pPr>
        <w:pStyle w:val="TESISYJURIS"/>
        <w:rPr>
          <w:sz w:val="22"/>
          <w:lang w:val="es-MX"/>
        </w:rPr>
      </w:pPr>
      <w:r w:rsidRPr="00997CFE">
        <w:rPr>
          <w:sz w:val="22"/>
          <w:lang w:val="es-MX"/>
        </w:rPr>
        <w:t>[…]</w:t>
      </w:r>
    </w:p>
    <w:p w14:paraId="7991C48E" w14:textId="77777777" w:rsidR="00DA2C92" w:rsidRPr="00997CFE" w:rsidRDefault="00DA2C92" w:rsidP="00DA2C92">
      <w:pPr>
        <w:pStyle w:val="TESISYJURIS"/>
        <w:rPr>
          <w:sz w:val="22"/>
          <w:lang w:val="es-MX"/>
        </w:rPr>
      </w:pPr>
    </w:p>
    <w:p w14:paraId="5E7BE0B5" w14:textId="159EA8F3" w:rsidR="008B40CC" w:rsidRPr="00997CFE" w:rsidRDefault="00DA2C92" w:rsidP="00DA2C92">
      <w:pPr>
        <w:pStyle w:val="TESISYJURIS"/>
        <w:rPr>
          <w:sz w:val="22"/>
          <w:lang w:val="es-MX"/>
        </w:rPr>
      </w:pPr>
      <w:r w:rsidRPr="00997CFE">
        <w:rPr>
          <w:sz w:val="22"/>
          <w:lang w:val="es-MX"/>
        </w:rPr>
        <w:t xml:space="preserve">II. </w:t>
      </w:r>
      <w:r w:rsidR="008B40CC" w:rsidRPr="00997CFE">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08B9628F" w:rsidR="006774CF" w:rsidRPr="00997CFE"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997CFE">
        <w:rPr>
          <w:i/>
          <w:sz w:val="22"/>
          <w:lang w:val="es-MX"/>
        </w:rPr>
        <w:t>“</w:t>
      </w:r>
      <w:r w:rsidR="000810C6" w:rsidRPr="00997CFE">
        <w:rPr>
          <w:i/>
          <w:sz w:val="22"/>
          <w:lang w:val="es-MX"/>
        </w:rPr>
        <w:t>Me constituí en terminal de transferencia Maravillas con plan de operación vigente para la supervisión de la R-A-08 y se detecta que se incumple con el despacho # 21 del 20:03 habiendo un espacio de 66 (sic) hrs con 50 minutos sin servicio ocasionando molestia en los usuarios no presentándose ninguna unidad al cajón para prestar el servicio</w:t>
      </w:r>
      <w:r w:rsidR="0037419B" w:rsidRPr="00997CFE">
        <w:rPr>
          <w:i/>
          <w:sz w:val="22"/>
          <w:lang w:val="es-MX"/>
        </w:rPr>
        <w:t>”.</w:t>
      </w:r>
    </w:p>
    <w:p w14:paraId="604FFE1C" w14:textId="77777777" w:rsidR="0037419B" w:rsidRDefault="0037419B" w:rsidP="00F5011E">
      <w:pPr>
        <w:pStyle w:val="SENTENCIAS"/>
        <w:rPr>
          <w:i/>
          <w:lang w:val="es-MX"/>
        </w:rPr>
      </w:pPr>
    </w:p>
    <w:p w14:paraId="600F6D00" w14:textId="74E93AF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59230C">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86EEBD9" w:rsidR="00F00466" w:rsidRDefault="00E23C76" w:rsidP="00173953">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 </w:t>
      </w:r>
      <w:r w:rsidR="004F03C2">
        <w:t>los horarios que refiere</w:t>
      </w:r>
      <w:r w:rsidR="00EA2918">
        <w:t xml:space="preserve">, </w:t>
      </w:r>
      <w:r w:rsidR="004F03C2">
        <w:t xml:space="preserve">aunado a que </w:t>
      </w:r>
      <w:r w:rsidR="00CF542B">
        <w:t xml:space="preserve">no </w:t>
      </w:r>
      <w:r w:rsidR="004F03C2">
        <w:t xml:space="preserve">precisa </w:t>
      </w:r>
      <w:r w:rsidR="00726ADA">
        <w:t>la relación de l</w:t>
      </w:r>
      <w:r w:rsidR="004F03C2">
        <w:t xml:space="preserve">a ruta A- </w:t>
      </w:r>
      <w:r w:rsidR="00F20D28">
        <w:t>08</w:t>
      </w:r>
      <w:r w:rsidR="004F03C2">
        <w:t xml:space="preserve"> (Letra A guion </w:t>
      </w:r>
      <w:r w:rsidR="00F20D28">
        <w:t>cero ocho</w:t>
      </w:r>
      <w:r w:rsidR="004F03C2">
        <w:t xml:space="preserve">) </w:t>
      </w:r>
      <w:r w:rsidR="00726ADA">
        <w:t xml:space="preserve">con el </w:t>
      </w:r>
      <w:r w:rsidR="00F20D28">
        <w:t>despach</w:t>
      </w:r>
      <w:r w:rsidR="00726ADA">
        <w:t xml:space="preserve">o número </w:t>
      </w:r>
      <w:r w:rsidR="00F20D28">
        <w:t>veinti</w:t>
      </w:r>
      <w:r w:rsidR="00726ADA">
        <w:t>uno, así como debió tener cuidado en que fuera legible</w:t>
      </w:r>
      <w:r w:rsidR="00173953">
        <w:t xml:space="preserve"> </w:t>
      </w:r>
      <w:r w:rsidR="00F20D28">
        <w:t>el supuesto espacio de tiempo sin servicio</w:t>
      </w:r>
      <w:r w:rsidR="00EA2918">
        <w:t xml:space="preserve">, </w:t>
      </w:r>
      <w:r w:rsidR="00A248A9">
        <w:t>en</w:t>
      </w:r>
      <w:r w:rsidR="0088568E">
        <w:t xml:space="preserve"> conclusión,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173953">
        <w:t>------------------------------</w:t>
      </w:r>
      <w:r>
        <w:t>------</w:t>
      </w:r>
      <w:r w:rsidR="00DA26B4">
        <w:t>--</w:t>
      </w:r>
      <w:r w:rsidR="005B6761">
        <w:t>------</w:t>
      </w:r>
      <w:r w:rsidR="00444BBA">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lastRenderedPageBreak/>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9014D4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350FC4">
        <w:t>371416 (tres siete uno cuatro uno seis</w:t>
      </w:r>
      <w:r w:rsidR="0091672C">
        <w:t>)</w:t>
      </w:r>
      <w:r w:rsidR="00EB2C55" w:rsidRPr="00C6023E">
        <w:t xml:space="preserve">, de fecha </w:t>
      </w:r>
      <w:r w:rsidR="00350FC4">
        <w:t>19 diecinueve de enero</w:t>
      </w:r>
      <w:r w:rsidR="0091672C">
        <w:t xml:space="preserve">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18012D">
        <w:t>------</w:t>
      </w:r>
      <w:r w:rsidR="00593667">
        <w:t>---</w:t>
      </w:r>
      <w:r w:rsidR="008E6E2E">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89091A8"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w:t>
      </w:r>
      <w:r w:rsidR="00285905">
        <w:lastRenderedPageBreak/>
        <w:t xml:space="preserve">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59230C">
        <w:t>****************</w:t>
      </w:r>
      <w:r w:rsidR="00E8493D">
        <w:t xml:space="preserve"> de fecha </w:t>
      </w:r>
      <w:r w:rsidR="001C32B8">
        <w:t>20 veinte de enero</w:t>
      </w:r>
      <w:r w:rsidR="00CF542B">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C32B8">
        <w:t>588.82 (quinientos ochenta y ocho pesos 82</w:t>
      </w:r>
      <w:r w:rsidR="004300A1" w:rsidRPr="007977BE">
        <w:t>/100</w:t>
      </w:r>
      <w:r w:rsidR="004300A1">
        <w:t xml:space="preserve"> M/N</w:t>
      </w:r>
      <w:r w:rsidR="00356CBF">
        <w:t xml:space="preserve">), </w:t>
      </w:r>
      <w:r w:rsidR="00ED6D3E">
        <w:t xml:space="preserve">y emitido a nombre de </w:t>
      </w:r>
      <w:r w:rsidR="0059230C">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173953">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04E4531E" w:rsidR="00705AB2"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4FEDE69"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997CFE">
        <w:rPr>
          <w:rFonts w:ascii="Century" w:hAnsi="Century" w:cs="Calibri"/>
        </w:rPr>
        <w:t xml:space="preserve">de </w:t>
      </w:r>
      <w:r w:rsidRPr="00997CFE">
        <w:rPr>
          <w:rFonts w:ascii="Century" w:hAnsi="Century" w:cs="Calibri"/>
        </w:rPr>
        <w:t>infracción número</w:t>
      </w:r>
      <w:r w:rsidRPr="00347E3D">
        <w:rPr>
          <w:rFonts w:ascii="Century" w:hAnsi="Century" w:cs="Calibri"/>
          <w:b/>
        </w:rPr>
        <w:t xml:space="preserve"> </w:t>
      </w:r>
      <w:r w:rsidR="00350FC4">
        <w:rPr>
          <w:rFonts w:ascii="Century" w:hAnsi="Century" w:cs="Calibri"/>
          <w:b/>
        </w:rPr>
        <w:t>371416 (tres siete uno cuatro uno seis</w:t>
      </w:r>
      <w:r w:rsidR="0091672C" w:rsidRPr="00347E3D">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350FC4">
        <w:rPr>
          <w:rFonts w:ascii="Century" w:hAnsi="Century" w:cs="Calibri"/>
        </w:rPr>
        <w:t>19 diecinueve de enero</w:t>
      </w:r>
      <w:r w:rsidR="0091672C">
        <w:rPr>
          <w:rFonts w:ascii="Century" w:hAnsi="Century" w:cs="Calibri"/>
        </w:rPr>
        <w:t xml:space="preserve">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997CFE">
        <w:rPr>
          <w:rFonts w:ascii="Century" w:hAnsi="Century" w:cs="Calibri"/>
        </w:rPr>
        <w:t>------------</w:t>
      </w:r>
      <w:r w:rsidR="00143C7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40B9D" w14:textId="77777777" w:rsidR="0070197D" w:rsidRDefault="0070197D">
      <w:r>
        <w:separator/>
      </w:r>
    </w:p>
  </w:endnote>
  <w:endnote w:type="continuationSeparator" w:id="0">
    <w:p w14:paraId="7504B899" w14:textId="77777777" w:rsidR="0070197D" w:rsidRDefault="0070197D">
      <w:r>
        <w:continuationSeparator/>
      </w:r>
    </w:p>
  </w:endnote>
  <w:endnote w:type="continuationNotice" w:id="1">
    <w:p w14:paraId="6D40CC63" w14:textId="77777777" w:rsidR="0070197D" w:rsidRDefault="00701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782198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9230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9230C">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E1141" w14:textId="77777777" w:rsidR="0070197D" w:rsidRDefault="0070197D">
      <w:r>
        <w:separator/>
      </w:r>
    </w:p>
  </w:footnote>
  <w:footnote w:type="continuationSeparator" w:id="0">
    <w:p w14:paraId="49739FFB" w14:textId="77777777" w:rsidR="0070197D" w:rsidRDefault="0070197D">
      <w:r>
        <w:continuationSeparator/>
      </w:r>
    </w:p>
  </w:footnote>
  <w:footnote w:type="continuationNotice" w:id="1">
    <w:p w14:paraId="25C44C7F" w14:textId="77777777" w:rsidR="0070197D" w:rsidRDefault="0070197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8021532"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2322B0">
      <w:rPr>
        <w:color w:val="7F7F7F" w:themeColor="text1" w:themeTint="80"/>
      </w:rPr>
      <w:t>3</w:t>
    </w:r>
    <w:r w:rsidR="004C4CA4">
      <w:rPr>
        <w:color w:val="7F7F7F" w:themeColor="text1" w:themeTint="80"/>
      </w:rPr>
      <w:t>72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044"/>
    <w:rsid w:val="00015604"/>
    <w:rsid w:val="000332E2"/>
    <w:rsid w:val="00043142"/>
    <w:rsid w:val="00060865"/>
    <w:rsid w:val="00061A73"/>
    <w:rsid w:val="00062BF4"/>
    <w:rsid w:val="000637EE"/>
    <w:rsid w:val="000702CB"/>
    <w:rsid w:val="00070FE7"/>
    <w:rsid w:val="00075050"/>
    <w:rsid w:val="000758AB"/>
    <w:rsid w:val="000774D1"/>
    <w:rsid w:val="000810C6"/>
    <w:rsid w:val="00081D25"/>
    <w:rsid w:val="000825C4"/>
    <w:rsid w:val="000853EE"/>
    <w:rsid w:val="000A6D67"/>
    <w:rsid w:val="000B1628"/>
    <w:rsid w:val="000B434E"/>
    <w:rsid w:val="000B716B"/>
    <w:rsid w:val="000C035D"/>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15E7"/>
    <w:rsid w:val="001251EE"/>
    <w:rsid w:val="00130106"/>
    <w:rsid w:val="0013122B"/>
    <w:rsid w:val="00132A66"/>
    <w:rsid w:val="00133EBF"/>
    <w:rsid w:val="001349D3"/>
    <w:rsid w:val="001350F2"/>
    <w:rsid w:val="00143C76"/>
    <w:rsid w:val="00146D4F"/>
    <w:rsid w:val="001539CA"/>
    <w:rsid w:val="0015568B"/>
    <w:rsid w:val="00155F67"/>
    <w:rsid w:val="00160A4B"/>
    <w:rsid w:val="00167954"/>
    <w:rsid w:val="00173953"/>
    <w:rsid w:val="00173993"/>
    <w:rsid w:val="0017415F"/>
    <w:rsid w:val="0018012D"/>
    <w:rsid w:val="00191F48"/>
    <w:rsid w:val="001A0E0F"/>
    <w:rsid w:val="001A4DFA"/>
    <w:rsid w:val="001B2937"/>
    <w:rsid w:val="001B438C"/>
    <w:rsid w:val="001B6AC3"/>
    <w:rsid w:val="001C137F"/>
    <w:rsid w:val="001C1B5C"/>
    <w:rsid w:val="001C32B8"/>
    <w:rsid w:val="001D0AFA"/>
    <w:rsid w:val="001D1AD8"/>
    <w:rsid w:val="001E19A3"/>
    <w:rsid w:val="001E2462"/>
    <w:rsid w:val="001E394F"/>
    <w:rsid w:val="001E7A4A"/>
    <w:rsid w:val="001F3605"/>
    <w:rsid w:val="002031EF"/>
    <w:rsid w:val="0020582D"/>
    <w:rsid w:val="00207CC5"/>
    <w:rsid w:val="00212360"/>
    <w:rsid w:val="00216A4F"/>
    <w:rsid w:val="00217D2E"/>
    <w:rsid w:val="00231107"/>
    <w:rsid w:val="002322B0"/>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0FC4"/>
    <w:rsid w:val="0035377D"/>
    <w:rsid w:val="00354895"/>
    <w:rsid w:val="00356CBF"/>
    <w:rsid w:val="00357443"/>
    <w:rsid w:val="0036467B"/>
    <w:rsid w:val="003660A5"/>
    <w:rsid w:val="00372E14"/>
    <w:rsid w:val="0037419B"/>
    <w:rsid w:val="00380546"/>
    <w:rsid w:val="00393E4F"/>
    <w:rsid w:val="00397ADF"/>
    <w:rsid w:val="003B08C6"/>
    <w:rsid w:val="003B2EF4"/>
    <w:rsid w:val="003B3ED3"/>
    <w:rsid w:val="003B48DD"/>
    <w:rsid w:val="003C2D36"/>
    <w:rsid w:val="003C379B"/>
    <w:rsid w:val="003C498B"/>
    <w:rsid w:val="003C591D"/>
    <w:rsid w:val="003C64C7"/>
    <w:rsid w:val="003D05A2"/>
    <w:rsid w:val="003D333E"/>
    <w:rsid w:val="003D3A47"/>
    <w:rsid w:val="003D4734"/>
    <w:rsid w:val="003E01C4"/>
    <w:rsid w:val="003E5D2F"/>
    <w:rsid w:val="003E6DB7"/>
    <w:rsid w:val="003F0547"/>
    <w:rsid w:val="003F1A8F"/>
    <w:rsid w:val="00400711"/>
    <w:rsid w:val="00413B9D"/>
    <w:rsid w:val="004300A1"/>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4CA4"/>
    <w:rsid w:val="004C7223"/>
    <w:rsid w:val="004C73FF"/>
    <w:rsid w:val="004D01C0"/>
    <w:rsid w:val="004D365E"/>
    <w:rsid w:val="004E46EE"/>
    <w:rsid w:val="004E5D93"/>
    <w:rsid w:val="004E6F5C"/>
    <w:rsid w:val="004F03C2"/>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30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0A"/>
    <w:rsid w:val="006F185D"/>
    <w:rsid w:val="006F26E4"/>
    <w:rsid w:val="006F3117"/>
    <w:rsid w:val="006F411B"/>
    <w:rsid w:val="006F45AA"/>
    <w:rsid w:val="00701194"/>
    <w:rsid w:val="0070197D"/>
    <w:rsid w:val="00702637"/>
    <w:rsid w:val="00703E0D"/>
    <w:rsid w:val="00705AB2"/>
    <w:rsid w:val="00711E95"/>
    <w:rsid w:val="00714367"/>
    <w:rsid w:val="0071536C"/>
    <w:rsid w:val="00724CD2"/>
    <w:rsid w:val="00726ADA"/>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34E6"/>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9B7"/>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2EDD"/>
    <w:rsid w:val="0091672C"/>
    <w:rsid w:val="009217D6"/>
    <w:rsid w:val="00922CEA"/>
    <w:rsid w:val="00923AE4"/>
    <w:rsid w:val="0092407D"/>
    <w:rsid w:val="0093634E"/>
    <w:rsid w:val="00945DF7"/>
    <w:rsid w:val="00946409"/>
    <w:rsid w:val="009514E0"/>
    <w:rsid w:val="00960D83"/>
    <w:rsid w:val="00964764"/>
    <w:rsid w:val="00967A5D"/>
    <w:rsid w:val="0097312E"/>
    <w:rsid w:val="009739AF"/>
    <w:rsid w:val="0098302F"/>
    <w:rsid w:val="00986C89"/>
    <w:rsid w:val="009918DC"/>
    <w:rsid w:val="00997CFE"/>
    <w:rsid w:val="00997F08"/>
    <w:rsid w:val="009A1E38"/>
    <w:rsid w:val="009A2B65"/>
    <w:rsid w:val="009A6D5C"/>
    <w:rsid w:val="009B211F"/>
    <w:rsid w:val="009B782D"/>
    <w:rsid w:val="009C387E"/>
    <w:rsid w:val="009C7181"/>
    <w:rsid w:val="009C7631"/>
    <w:rsid w:val="009D346E"/>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61BF"/>
    <w:rsid w:val="00A36F62"/>
    <w:rsid w:val="00A44E1C"/>
    <w:rsid w:val="00A46F4E"/>
    <w:rsid w:val="00A47462"/>
    <w:rsid w:val="00A540F2"/>
    <w:rsid w:val="00A57416"/>
    <w:rsid w:val="00A63D71"/>
    <w:rsid w:val="00A679A9"/>
    <w:rsid w:val="00A7364D"/>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3569"/>
    <w:rsid w:val="00B161DA"/>
    <w:rsid w:val="00B2001A"/>
    <w:rsid w:val="00B339E8"/>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90E00"/>
    <w:rsid w:val="00CB16FF"/>
    <w:rsid w:val="00CC041E"/>
    <w:rsid w:val="00CD1CAD"/>
    <w:rsid w:val="00CD590F"/>
    <w:rsid w:val="00CE0738"/>
    <w:rsid w:val="00CE1881"/>
    <w:rsid w:val="00CE46D7"/>
    <w:rsid w:val="00CF0563"/>
    <w:rsid w:val="00CF542B"/>
    <w:rsid w:val="00CF633C"/>
    <w:rsid w:val="00D01EED"/>
    <w:rsid w:val="00D04393"/>
    <w:rsid w:val="00D15512"/>
    <w:rsid w:val="00D3317F"/>
    <w:rsid w:val="00D34B2E"/>
    <w:rsid w:val="00D41964"/>
    <w:rsid w:val="00D43E49"/>
    <w:rsid w:val="00D46AE7"/>
    <w:rsid w:val="00D52000"/>
    <w:rsid w:val="00D60688"/>
    <w:rsid w:val="00D6760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3ECD"/>
    <w:rsid w:val="00DE5A62"/>
    <w:rsid w:val="00DF133F"/>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4E47"/>
    <w:rsid w:val="00E8555E"/>
    <w:rsid w:val="00E863AD"/>
    <w:rsid w:val="00E9068F"/>
    <w:rsid w:val="00E91153"/>
    <w:rsid w:val="00EA09A3"/>
    <w:rsid w:val="00EA2085"/>
    <w:rsid w:val="00EA2918"/>
    <w:rsid w:val="00EB127D"/>
    <w:rsid w:val="00EB1449"/>
    <w:rsid w:val="00EB2C55"/>
    <w:rsid w:val="00EB410C"/>
    <w:rsid w:val="00EC059F"/>
    <w:rsid w:val="00EC2EF1"/>
    <w:rsid w:val="00ED4C2D"/>
    <w:rsid w:val="00ED6D3E"/>
    <w:rsid w:val="00EE1570"/>
    <w:rsid w:val="00EE1FFF"/>
    <w:rsid w:val="00EE5A55"/>
    <w:rsid w:val="00EE648B"/>
    <w:rsid w:val="00EE66F3"/>
    <w:rsid w:val="00EE696C"/>
    <w:rsid w:val="00EE7860"/>
    <w:rsid w:val="00EF1F5F"/>
    <w:rsid w:val="00EF6FC1"/>
    <w:rsid w:val="00F00466"/>
    <w:rsid w:val="00F01707"/>
    <w:rsid w:val="00F12BB5"/>
    <w:rsid w:val="00F1735C"/>
    <w:rsid w:val="00F20D28"/>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77E9F"/>
    <w:rsid w:val="00F80C72"/>
    <w:rsid w:val="00F87A64"/>
    <w:rsid w:val="00F909C3"/>
    <w:rsid w:val="00F92C67"/>
    <w:rsid w:val="00F95620"/>
    <w:rsid w:val="00F97379"/>
    <w:rsid w:val="00FB0DA1"/>
    <w:rsid w:val="00FB12AF"/>
    <w:rsid w:val="00FB1E7D"/>
    <w:rsid w:val="00FB3CFB"/>
    <w:rsid w:val="00FC05F5"/>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B25A-8D85-492C-933D-95879C3A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5454</Words>
  <Characters>29997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SECRETARIA 3</cp:lastModifiedBy>
  <cp:revision>2</cp:revision>
  <cp:lastPrinted>2018-03-20T18:46:00Z</cp:lastPrinted>
  <dcterms:created xsi:type="dcterms:W3CDTF">2018-12-19T20:25:00Z</dcterms:created>
  <dcterms:modified xsi:type="dcterms:W3CDTF">2018-12-19T20:25:00Z</dcterms:modified>
</cp:coreProperties>
</file>